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AC165" w14:textId="77777777" w:rsidR="00BD4D47" w:rsidRDefault="00BD4D47">
      <w:pPr>
        <w:pStyle w:val="Nadpis1"/>
      </w:pPr>
      <w:r>
        <w:t>Univerzita Tomáše Bati ve Zlíně</w:t>
      </w:r>
    </w:p>
    <w:p w14:paraId="43DA0FDD" w14:textId="77777777" w:rsidR="00BD4D47" w:rsidRDefault="00BD4D47">
      <w:pPr>
        <w:rPr>
          <w:b/>
          <w:bCs/>
        </w:rPr>
      </w:pPr>
    </w:p>
    <w:p w14:paraId="1F9F78C3" w14:textId="77777777" w:rsidR="00BD4D47" w:rsidRDefault="00BD4D47">
      <w:pPr>
        <w:rPr>
          <w:b/>
          <w:bCs/>
        </w:rPr>
      </w:pPr>
      <w:r>
        <w:rPr>
          <w:b/>
          <w:bCs/>
        </w:rPr>
        <w:t xml:space="preserve">Fakulta: </w:t>
      </w:r>
    </w:p>
    <w:p w14:paraId="43E8A4C2" w14:textId="77777777" w:rsidR="00BD4D47" w:rsidRDefault="00BD4D47">
      <w:pPr>
        <w:rPr>
          <w:b/>
          <w:bCs/>
        </w:rPr>
      </w:pPr>
    </w:p>
    <w:p w14:paraId="4F059119" w14:textId="77777777" w:rsidR="00BD4D47" w:rsidRDefault="00BD4D47">
      <w:pPr>
        <w:jc w:val="center"/>
        <w:rPr>
          <w:b/>
          <w:bCs/>
          <w:sz w:val="28"/>
        </w:rPr>
      </w:pPr>
      <w:r>
        <w:rPr>
          <w:b/>
          <w:bCs/>
          <w:sz w:val="28"/>
        </w:rPr>
        <w:t>NEPOJMENOVANÁ SMLOUVA č.</w:t>
      </w:r>
    </w:p>
    <w:p w14:paraId="239C5821" w14:textId="77777777" w:rsidR="00BD4D47" w:rsidRDefault="00BD4D47">
      <w:pPr>
        <w:jc w:val="center"/>
        <w:rPr>
          <w:b/>
          <w:bCs/>
          <w:sz w:val="28"/>
        </w:rPr>
      </w:pPr>
    </w:p>
    <w:p w14:paraId="3FEDC0FB" w14:textId="77777777" w:rsidR="00BD4D47" w:rsidRDefault="00BD4D47">
      <w:pPr>
        <w:jc w:val="both"/>
      </w:pPr>
      <w:r>
        <w:t>Smluvní strany</w:t>
      </w:r>
    </w:p>
    <w:p w14:paraId="1F11329B" w14:textId="77777777" w:rsidR="00BD4D47" w:rsidRDefault="00BD4D47">
      <w:pPr>
        <w:jc w:val="both"/>
      </w:pPr>
    </w:p>
    <w:p w14:paraId="71CF1A7B" w14:textId="77777777" w:rsidR="00BD4D47" w:rsidRDefault="00BD4D47">
      <w:pPr>
        <w:numPr>
          <w:ilvl w:val="0"/>
          <w:numId w:val="1"/>
        </w:numPr>
        <w:jc w:val="both"/>
      </w:pPr>
      <w:r>
        <w:t>Univerzita Tomáše Bati ve Zlíně</w:t>
      </w:r>
    </w:p>
    <w:p w14:paraId="3137C709" w14:textId="77777777" w:rsidR="00BD4D47" w:rsidRDefault="00BD4D47">
      <w:pPr>
        <w:ind w:left="1069"/>
        <w:jc w:val="both"/>
      </w:pPr>
      <w:r>
        <w:t>Fakulta:</w:t>
      </w:r>
    </w:p>
    <w:p w14:paraId="43DB82E7" w14:textId="77777777" w:rsidR="00BD4D47" w:rsidRDefault="00BD4D47">
      <w:pPr>
        <w:ind w:left="1069"/>
        <w:jc w:val="both"/>
      </w:pPr>
      <w:r>
        <w:t>Zastoupená:</w:t>
      </w:r>
    </w:p>
    <w:p w14:paraId="5739C191" w14:textId="77777777" w:rsidR="00BD4D47" w:rsidRDefault="00BD4D47">
      <w:pPr>
        <w:ind w:left="1069"/>
        <w:jc w:val="both"/>
      </w:pPr>
      <w:r>
        <w:t>IČ  70883521</w:t>
      </w:r>
      <w:r>
        <w:tab/>
        <w:t>DIČ  CZ70883521</w:t>
      </w:r>
    </w:p>
    <w:p w14:paraId="5DC3B5DC" w14:textId="77777777" w:rsidR="00BD4D47" w:rsidRDefault="00BD4D47">
      <w:pPr>
        <w:ind w:left="1069"/>
        <w:jc w:val="both"/>
      </w:pPr>
      <w:r>
        <w:t>(dále jen fakulta)</w:t>
      </w:r>
    </w:p>
    <w:p w14:paraId="38249F20" w14:textId="77777777" w:rsidR="00BD4D47" w:rsidRDefault="00BD4D47">
      <w:pPr>
        <w:jc w:val="both"/>
      </w:pPr>
      <w:r>
        <w:t xml:space="preserve">  </w:t>
      </w:r>
    </w:p>
    <w:p w14:paraId="6FF95F2C" w14:textId="77777777" w:rsidR="00BD4D47" w:rsidRDefault="00BD4D47">
      <w:pPr>
        <w:numPr>
          <w:ilvl w:val="0"/>
          <w:numId w:val="1"/>
        </w:numPr>
        <w:jc w:val="both"/>
      </w:pPr>
      <w:r>
        <w:t>Jméno a příjmení:</w:t>
      </w:r>
    </w:p>
    <w:p w14:paraId="3C752304" w14:textId="74DFF1C3" w:rsidR="00BD4D47" w:rsidRDefault="007744A2">
      <w:pPr>
        <w:ind w:left="1069"/>
        <w:jc w:val="both"/>
      </w:pPr>
      <w:r>
        <w:t>Osobní číslo</w:t>
      </w:r>
      <w:r w:rsidR="00BD4D47">
        <w:t>:</w:t>
      </w:r>
    </w:p>
    <w:p w14:paraId="74CD2485" w14:textId="77777777" w:rsidR="00BD4D47" w:rsidRDefault="00BD4D47">
      <w:pPr>
        <w:ind w:left="1069"/>
        <w:jc w:val="both"/>
      </w:pPr>
      <w:r>
        <w:t>(dále jen student)</w:t>
      </w:r>
    </w:p>
    <w:p w14:paraId="7CFEFADF" w14:textId="77777777" w:rsidR="00BD4D47" w:rsidRDefault="00BD4D47">
      <w:pPr>
        <w:jc w:val="both"/>
      </w:pPr>
      <w:r>
        <w:tab/>
      </w:r>
    </w:p>
    <w:p w14:paraId="5CEB4741" w14:textId="77777777" w:rsidR="00BD4D47" w:rsidRDefault="00BD4D47">
      <w:pPr>
        <w:jc w:val="both"/>
      </w:pPr>
      <w:r>
        <w:t xml:space="preserve">uzavírají podle ustanovení § </w:t>
      </w:r>
      <w:r w:rsidR="00AE6179">
        <w:t>1746 odst. 2</w:t>
      </w:r>
      <w:r>
        <w:t xml:space="preserve"> občanského zákoníku tuto nepojmenovanou smlouvu.</w:t>
      </w:r>
    </w:p>
    <w:p w14:paraId="49196766" w14:textId="77777777" w:rsidR="00BD4D47" w:rsidRDefault="00BD4D47">
      <w:pPr>
        <w:jc w:val="both"/>
      </w:pPr>
    </w:p>
    <w:p w14:paraId="6EA08546" w14:textId="77777777" w:rsidR="00BD4D47" w:rsidRDefault="00BD4D47">
      <w:pPr>
        <w:jc w:val="center"/>
      </w:pPr>
      <w:r>
        <w:t>I.</w:t>
      </w:r>
    </w:p>
    <w:p w14:paraId="1F25CABD" w14:textId="77777777" w:rsidR="00BD4D47" w:rsidRDefault="00BD4D47">
      <w:pPr>
        <w:jc w:val="both"/>
      </w:pPr>
      <w:r>
        <w:t xml:space="preserve">Student je fakultou vyslán </w:t>
      </w:r>
      <w:proofErr w:type="gramStart"/>
      <w:r>
        <w:t xml:space="preserve">na      </w:t>
      </w:r>
      <w:r>
        <w:rPr>
          <w:sz w:val="20"/>
        </w:rPr>
        <w:t>(název</w:t>
      </w:r>
      <w:proofErr w:type="gramEnd"/>
      <w:r>
        <w:rPr>
          <w:sz w:val="20"/>
        </w:rPr>
        <w:t xml:space="preserve"> akce) </w:t>
      </w:r>
      <w:r>
        <w:t xml:space="preserve">           v        </w:t>
      </w:r>
      <w:r>
        <w:rPr>
          <w:sz w:val="20"/>
        </w:rPr>
        <w:t>(místo konání)</w:t>
      </w:r>
    </w:p>
    <w:p w14:paraId="07DF7554" w14:textId="77777777" w:rsidR="00BD4D47" w:rsidRDefault="00BD4D47">
      <w:pPr>
        <w:jc w:val="both"/>
      </w:pPr>
      <w:r>
        <w:t>ve dnech od                       do</w:t>
      </w:r>
      <w:r>
        <w:tab/>
      </w:r>
    </w:p>
    <w:p w14:paraId="22A4C1A1" w14:textId="77777777" w:rsidR="00BD4D47" w:rsidRDefault="00BD4D47">
      <w:pPr>
        <w:jc w:val="both"/>
      </w:pPr>
    </w:p>
    <w:p w14:paraId="25A4F41D" w14:textId="77777777" w:rsidR="00BD4D47" w:rsidRDefault="00BD4D47">
      <w:pPr>
        <w:jc w:val="center"/>
      </w:pPr>
      <w:r>
        <w:t>II.</w:t>
      </w:r>
    </w:p>
    <w:p w14:paraId="4435BFF8" w14:textId="77777777" w:rsidR="00BD4D47" w:rsidRDefault="00BD4D47">
      <w:pPr>
        <w:pStyle w:val="Zkladntext"/>
      </w:pPr>
      <w:r>
        <w:t>Předmětem této smlouvy je závazek fakulty poskytnout studentovi náhrady vzniklých cestovních výdajů, a to:</w:t>
      </w:r>
    </w:p>
    <w:p w14:paraId="5D127937" w14:textId="668DBFF3" w:rsidR="00BD4D47" w:rsidRDefault="00BD4D47">
      <w:pPr>
        <w:pStyle w:val="Zkladntext"/>
        <w:numPr>
          <w:ilvl w:val="0"/>
          <w:numId w:val="2"/>
        </w:numPr>
        <w:rPr>
          <w:sz w:val="20"/>
        </w:rPr>
      </w:pPr>
      <w:r>
        <w:rPr>
          <w:sz w:val="20"/>
        </w:rPr>
        <w:t>(zde přesně specifikovat vzniklé cestovní výdaje – druhy náhrad cestovních výdajů jsou u</w:t>
      </w:r>
      <w:r w:rsidR="0020789B">
        <w:rPr>
          <w:sz w:val="20"/>
        </w:rPr>
        <w:t>vedeny ve směrnici kvestora SK/</w:t>
      </w:r>
      <w:r w:rsidR="000B16FB">
        <w:rPr>
          <w:sz w:val="20"/>
        </w:rPr>
        <w:t>17/2018</w:t>
      </w:r>
      <w:r>
        <w:rPr>
          <w:sz w:val="20"/>
        </w:rPr>
        <w:t xml:space="preserve"> – např. jízdní výdaje, ubytování, konferenční poplatek)</w:t>
      </w:r>
    </w:p>
    <w:p w14:paraId="28C110F1" w14:textId="77777777" w:rsidR="00BD4D47" w:rsidRDefault="00BD4D47">
      <w:pPr>
        <w:pStyle w:val="Zkladntext"/>
      </w:pPr>
    </w:p>
    <w:p w14:paraId="11B3BEDA" w14:textId="77777777" w:rsidR="00BD4D47" w:rsidRDefault="00BD4D47">
      <w:pPr>
        <w:pStyle w:val="Zkladntext"/>
        <w:jc w:val="center"/>
      </w:pPr>
      <w:r>
        <w:t>III.</w:t>
      </w:r>
    </w:p>
    <w:p w14:paraId="577F4D3E" w14:textId="54BB91B9" w:rsidR="004C2DFA" w:rsidRDefault="004C2DFA" w:rsidP="004C2DFA">
      <w:pPr>
        <w:pStyle w:val="Zkladntext"/>
      </w:pPr>
      <w:r>
        <w:t>Nutnou přílohou k vyúčtování cestovních náhrad je originál Návrhového listu pro cestu studenta.</w:t>
      </w:r>
    </w:p>
    <w:p w14:paraId="1271C6DB" w14:textId="77777777" w:rsidR="00BD4D47" w:rsidRDefault="00BD4D47">
      <w:pPr>
        <w:pStyle w:val="Zkladntext"/>
      </w:pPr>
    </w:p>
    <w:p w14:paraId="31E68970" w14:textId="77777777" w:rsidR="00BD4D47" w:rsidRDefault="00BD4D47">
      <w:pPr>
        <w:pStyle w:val="Zkladntext"/>
        <w:jc w:val="center"/>
      </w:pPr>
      <w:r>
        <w:t>IV.</w:t>
      </w:r>
    </w:p>
    <w:p w14:paraId="74336B45" w14:textId="77777777" w:rsidR="00BD4D47" w:rsidRDefault="00BD4D47">
      <w:pPr>
        <w:pStyle w:val="Zkladntext"/>
      </w:pPr>
      <w:r>
        <w:t>Student se zavazuje do deseti pracovních dnů po návratu předložit do pokladny potřebné doklady k vyúčtování.</w:t>
      </w:r>
    </w:p>
    <w:p w14:paraId="73A7313F" w14:textId="77777777" w:rsidR="00BD4D47" w:rsidRDefault="00BD4D47">
      <w:pPr>
        <w:pStyle w:val="Zkladntext"/>
      </w:pPr>
    </w:p>
    <w:p w14:paraId="70192F67" w14:textId="77777777" w:rsidR="00BD4D47" w:rsidRDefault="00BD4D47">
      <w:pPr>
        <w:pStyle w:val="Zkladntext"/>
        <w:jc w:val="center"/>
      </w:pPr>
      <w:r>
        <w:t>V.</w:t>
      </w:r>
    </w:p>
    <w:p w14:paraId="113C6374" w14:textId="0BE9DC8E" w:rsidR="00BD4D47" w:rsidRDefault="00BD4D47">
      <w:pPr>
        <w:pStyle w:val="Zkladntext"/>
      </w:pPr>
      <w:r>
        <w:t xml:space="preserve">Tato smlouva je vyhotovena ve dvou stejnopisech, po jednom pro každou smluvní stranu. Smlouva nabývá platnosti dnem podpisu smlouvy oběma smluvními stranami. Podpisem této smlouvy student potvrzuje, že je seznámen se směrnicí kvestora </w:t>
      </w:r>
      <w:r w:rsidR="0020789B">
        <w:t>SK/</w:t>
      </w:r>
      <w:r w:rsidR="000B16FB">
        <w:t>17/2018</w:t>
      </w:r>
      <w:r>
        <w:t xml:space="preserve"> a zavazuje se tento předpis dodržovat.</w:t>
      </w:r>
    </w:p>
    <w:p w14:paraId="54C0154F" w14:textId="77777777" w:rsidR="00BD4D47" w:rsidRDefault="00BD4D47">
      <w:pPr>
        <w:pStyle w:val="Zkladntext"/>
      </w:pPr>
    </w:p>
    <w:p w14:paraId="21B9163F" w14:textId="77777777" w:rsidR="00BD4D47" w:rsidRDefault="00BD4D47">
      <w:pPr>
        <w:pStyle w:val="Zkladntext"/>
      </w:pPr>
      <w:bookmarkStart w:id="0" w:name="_GoBack"/>
      <w:bookmarkEnd w:id="0"/>
    </w:p>
    <w:p w14:paraId="54974235" w14:textId="77777777" w:rsidR="00BD4D47" w:rsidRDefault="00BD4D47">
      <w:pPr>
        <w:pStyle w:val="Zkladntext"/>
      </w:pPr>
      <w:r>
        <w:t>Ve Zlíně dne:</w:t>
      </w:r>
    </w:p>
    <w:p w14:paraId="49D3C47E" w14:textId="77777777" w:rsidR="00BD4D47" w:rsidRDefault="00BD4D47">
      <w:pPr>
        <w:pStyle w:val="Zkladntext"/>
      </w:pPr>
    </w:p>
    <w:p w14:paraId="5C25FC6C" w14:textId="77777777" w:rsidR="00BD4D47" w:rsidRDefault="00BD4D47">
      <w:pPr>
        <w:pStyle w:val="Zkladntext"/>
      </w:pPr>
    </w:p>
    <w:p w14:paraId="3851B598" w14:textId="77777777" w:rsidR="00BD4D47" w:rsidRDefault="00BD4D47">
      <w:pPr>
        <w:pStyle w:val="Zkladntext"/>
      </w:pPr>
      <w:r>
        <w:t>…………………………………….                                ………..………………………….</w:t>
      </w:r>
    </w:p>
    <w:p w14:paraId="31B05373" w14:textId="77777777" w:rsidR="00BD4D47" w:rsidRDefault="00BD4D47" w:rsidP="00F31296">
      <w:pPr>
        <w:jc w:val="both"/>
      </w:pPr>
      <w:r>
        <w:t xml:space="preserve">            podpis děkana fakulty</w:t>
      </w:r>
      <w:r>
        <w:tab/>
      </w:r>
      <w:r>
        <w:tab/>
      </w:r>
      <w:r>
        <w:tab/>
      </w:r>
      <w:r>
        <w:tab/>
      </w:r>
      <w:r>
        <w:tab/>
        <w:t xml:space="preserve"> podpis studenta</w:t>
      </w:r>
    </w:p>
    <w:sectPr w:rsidR="00BD4D47">
      <w:headerReference w:type="default" r:id="rId7"/>
      <w:pgSz w:w="11906" w:h="16838"/>
      <w:pgMar w:top="1079" w:right="1417" w:bottom="107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5EC49" w14:textId="77777777" w:rsidR="00FE448C" w:rsidRDefault="00FE448C">
      <w:r>
        <w:separator/>
      </w:r>
    </w:p>
  </w:endnote>
  <w:endnote w:type="continuationSeparator" w:id="0">
    <w:p w14:paraId="0DABC98F" w14:textId="77777777" w:rsidR="00FE448C" w:rsidRDefault="00FE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98D75" w14:textId="77777777" w:rsidR="00FE448C" w:rsidRDefault="00FE448C">
      <w:r>
        <w:separator/>
      </w:r>
    </w:p>
  </w:footnote>
  <w:footnote w:type="continuationSeparator" w:id="0">
    <w:p w14:paraId="377FD84A" w14:textId="77777777" w:rsidR="00FE448C" w:rsidRDefault="00FE4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9DE27" w14:textId="77777777" w:rsidR="00F31296" w:rsidRDefault="00F31296" w:rsidP="002078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85374B"/>
    <w:multiLevelType w:val="hybridMultilevel"/>
    <w:tmpl w:val="3D427E12"/>
    <w:lvl w:ilvl="0" w:tplc="92C062D0">
      <w:start w:val="1"/>
      <w:numFmt w:val="decimal"/>
      <w:lvlText w:val="%1)"/>
      <w:lvlJc w:val="left"/>
      <w:pPr>
        <w:tabs>
          <w:tab w:val="num" w:pos="1069"/>
        </w:tabs>
        <w:ind w:left="1069" w:hanging="709"/>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72532B2E"/>
    <w:multiLevelType w:val="hybridMultilevel"/>
    <w:tmpl w:val="8A86AC4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1B"/>
    <w:rsid w:val="00095C45"/>
    <w:rsid w:val="000B16FB"/>
    <w:rsid w:val="000B48EA"/>
    <w:rsid w:val="000F4329"/>
    <w:rsid w:val="001650A3"/>
    <w:rsid w:val="0017291B"/>
    <w:rsid w:val="001D2F46"/>
    <w:rsid w:val="0020789B"/>
    <w:rsid w:val="002D2F4C"/>
    <w:rsid w:val="004C2DFA"/>
    <w:rsid w:val="00566765"/>
    <w:rsid w:val="006429F7"/>
    <w:rsid w:val="007744A2"/>
    <w:rsid w:val="00811C15"/>
    <w:rsid w:val="008A252A"/>
    <w:rsid w:val="00A235EB"/>
    <w:rsid w:val="00AE6179"/>
    <w:rsid w:val="00B30A50"/>
    <w:rsid w:val="00BA62A7"/>
    <w:rsid w:val="00BD4D47"/>
    <w:rsid w:val="00C43B2A"/>
    <w:rsid w:val="00D44D9F"/>
    <w:rsid w:val="00D55952"/>
    <w:rsid w:val="00D5774D"/>
    <w:rsid w:val="00F31296"/>
    <w:rsid w:val="00FE44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68C9F"/>
  <w15:docId w15:val="{318ECD79-E0DB-425E-9A6F-E60C98A0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sid w:val="00AE6179"/>
    <w:rPr>
      <w:rFonts w:ascii="Tahoma" w:hAnsi="Tahoma" w:cs="Tahoma"/>
      <w:sz w:val="16"/>
      <w:szCs w:val="16"/>
    </w:rPr>
  </w:style>
  <w:style w:type="character" w:styleId="Odkaznakoment">
    <w:name w:val="annotation reference"/>
    <w:basedOn w:val="Standardnpsmoodstavce"/>
    <w:rsid w:val="0017291B"/>
    <w:rPr>
      <w:sz w:val="16"/>
      <w:szCs w:val="16"/>
    </w:rPr>
  </w:style>
  <w:style w:type="paragraph" w:styleId="Textkomente">
    <w:name w:val="annotation text"/>
    <w:basedOn w:val="Normln"/>
    <w:link w:val="TextkomenteChar"/>
    <w:rsid w:val="0017291B"/>
    <w:rPr>
      <w:sz w:val="20"/>
      <w:szCs w:val="20"/>
    </w:rPr>
  </w:style>
  <w:style w:type="character" w:customStyle="1" w:styleId="TextkomenteChar">
    <w:name w:val="Text komentáře Char"/>
    <w:basedOn w:val="Standardnpsmoodstavce"/>
    <w:link w:val="Textkomente"/>
    <w:rsid w:val="0017291B"/>
  </w:style>
  <w:style w:type="paragraph" w:styleId="Pedmtkomente">
    <w:name w:val="annotation subject"/>
    <w:basedOn w:val="Textkomente"/>
    <w:next w:val="Textkomente"/>
    <w:link w:val="PedmtkomenteChar"/>
    <w:rsid w:val="0017291B"/>
    <w:rPr>
      <w:b/>
      <w:bCs/>
    </w:rPr>
  </w:style>
  <w:style w:type="character" w:customStyle="1" w:styleId="PedmtkomenteChar">
    <w:name w:val="Předmět komentáře Char"/>
    <w:basedOn w:val="TextkomenteChar"/>
    <w:link w:val="Pedmtkomente"/>
    <w:rsid w:val="00172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kova\Desktop\2015\formul&#225;&#345;e\eo\Smlouva_nepojmenovana_UTB.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Smlouva_nepojmenovana_UTB</Template>
  <TotalTime>0</TotalTime>
  <Pages>1</Pages>
  <Words>202</Words>
  <Characters>1194</Characters>
  <Application>Microsoft Office Word</Application>
  <DocSecurity>0</DocSecurity>
  <Lines>9</Lines>
  <Paragraphs>2</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Ing. Gabriela Daňková</dc:creator>
  <cp:lastModifiedBy>Ing. Gabriela Daňková</cp:lastModifiedBy>
  <cp:revision>2</cp:revision>
  <cp:lastPrinted>2021-10-11T06:54:00Z</cp:lastPrinted>
  <dcterms:created xsi:type="dcterms:W3CDTF">2021-10-11T06:54:00Z</dcterms:created>
  <dcterms:modified xsi:type="dcterms:W3CDTF">2021-10-11T06:54:00Z</dcterms:modified>
</cp:coreProperties>
</file>