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180" w:rsidRDefault="003F3180"/>
    <w:p w:rsidR="003F3180" w:rsidRPr="00AA7BCE" w:rsidRDefault="003F3180">
      <w:pPr>
        <w:rPr>
          <w:rFonts w:ascii="Calibri" w:hAnsi="Calibri"/>
        </w:rPr>
      </w:pPr>
    </w:p>
    <w:p w:rsidR="00C13C2A" w:rsidRPr="00AA7BCE" w:rsidRDefault="00C13C2A" w:rsidP="006C464C">
      <w:pPr>
        <w:rPr>
          <w:rFonts w:ascii="Calibri" w:hAnsi="Calibri"/>
        </w:rPr>
      </w:pPr>
      <w:r w:rsidRPr="00AA7BCE">
        <w:rPr>
          <w:rFonts w:ascii="Calibri" w:hAnsi="Calibri"/>
        </w:rPr>
        <w:t>Univerzita Tomáše Bati ve Zlíně</w:t>
      </w:r>
    </w:p>
    <w:p w:rsidR="00C13C2A" w:rsidRPr="00AA7BCE" w:rsidRDefault="00C13C2A" w:rsidP="006C464C">
      <w:pPr>
        <w:rPr>
          <w:rFonts w:ascii="Calibri" w:hAnsi="Calibri"/>
        </w:rPr>
      </w:pPr>
      <w:r w:rsidRPr="00AA7BCE">
        <w:rPr>
          <w:rFonts w:ascii="Calibri" w:hAnsi="Calibri"/>
        </w:rPr>
        <w:t xml:space="preserve">Fakulta </w:t>
      </w:r>
      <w:r w:rsidR="00DB5C39">
        <w:rPr>
          <w:rFonts w:ascii="Calibri" w:hAnsi="Calibri"/>
        </w:rPr>
        <w:t>aplikované informatiky</w:t>
      </w:r>
      <w:bookmarkStart w:id="0" w:name="_GoBack"/>
      <w:bookmarkEnd w:id="0"/>
    </w:p>
    <w:p w:rsidR="00C13C2A" w:rsidRPr="00AA7BCE" w:rsidRDefault="00C13C2A">
      <w:pPr>
        <w:rPr>
          <w:rFonts w:ascii="Calibri" w:hAnsi="Calibri"/>
        </w:rPr>
      </w:pPr>
    </w:p>
    <w:p w:rsidR="00C13C2A" w:rsidRPr="00AA7BCE" w:rsidRDefault="00C13C2A">
      <w:pPr>
        <w:rPr>
          <w:rFonts w:ascii="Calibri" w:hAnsi="Calibri"/>
        </w:rPr>
      </w:pPr>
    </w:p>
    <w:p w:rsidR="00C13C2A" w:rsidRPr="00AA7BCE" w:rsidRDefault="00C13C2A">
      <w:pPr>
        <w:rPr>
          <w:rFonts w:ascii="Calibri" w:hAnsi="Calibri"/>
        </w:rPr>
      </w:pPr>
    </w:p>
    <w:p w:rsidR="00C13C2A" w:rsidRPr="00AA7BCE" w:rsidRDefault="00C13C2A">
      <w:pPr>
        <w:rPr>
          <w:rFonts w:ascii="Calibri" w:hAnsi="Calibri"/>
        </w:rPr>
      </w:pPr>
    </w:p>
    <w:p w:rsidR="00C13C2A" w:rsidRPr="00AA7BCE" w:rsidRDefault="00C13C2A">
      <w:pPr>
        <w:rPr>
          <w:rFonts w:ascii="Calibri" w:hAnsi="Calibri"/>
        </w:rPr>
      </w:pPr>
    </w:p>
    <w:p w:rsidR="00C13C2A" w:rsidRPr="00AA7BCE" w:rsidRDefault="00EC3A11">
      <w:pPr>
        <w:rPr>
          <w:rFonts w:ascii="Calibri" w:hAnsi="Calibri"/>
        </w:rPr>
      </w:pPr>
      <w:r w:rsidRPr="00AA7BCE">
        <w:rPr>
          <w:rFonts w:ascii="Calibri" w:hAnsi="Calibri"/>
        </w:rPr>
        <w:t xml:space="preserve">V </w:t>
      </w:r>
      <w:r w:rsidR="00C13C2A" w:rsidRPr="00AA7BCE">
        <w:rPr>
          <w:rFonts w:ascii="Calibri" w:hAnsi="Calibri"/>
        </w:rPr>
        <w:t>...........................</w:t>
      </w:r>
      <w:r w:rsidR="00A061FF" w:rsidRPr="00AA7BCE">
        <w:rPr>
          <w:rFonts w:ascii="Calibri" w:hAnsi="Calibri"/>
        </w:rPr>
        <w:t>.</w:t>
      </w:r>
      <w:r w:rsidR="00C13C2A" w:rsidRPr="00AA7BCE">
        <w:rPr>
          <w:rFonts w:ascii="Calibri" w:hAnsi="Calibri"/>
        </w:rPr>
        <w:t>.</w:t>
      </w:r>
      <w:r w:rsidRPr="00AA7BCE">
        <w:rPr>
          <w:rFonts w:ascii="Calibri" w:hAnsi="Calibri"/>
        </w:rPr>
        <w:t xml:space="preserve"> dne …</w:t>
      </w:r>
      <w:r w:rsidR="00A061FF" w:rsidRPr="00AA7BCE">
        <w:rPr>
          <w:rFonts w:ascii="Calibri" w:hAnsi="Calibri"/>
        </w:rPr>
        <w:t>….</w:t>
      </w:r>
      <w:r w:rsidRPr="00AA7BCE">
        <w:rPr>
          <w:rFonts w:ascii="Calibri" w:hAnsi="Calibri"/>
        </w:rPr>
        <w:t>…</w:t>
      </w:r>
      <w:r w:rsidR="00A061FF" w:rsidRPr="00AA7BCE">
        <w:rPr>
          <w:rFonts w:ascii="Calibri" w:hAnsi="Calibri"/>
        </w:rPr>
        <w:t>…………….</w:t>
      </w:r>
      <w:r w:rsidRPr="00AA7BCE">
        <w:rPr>
          <w:rFonts w:ascii="Calibri" w:hAnsi="Calibri"/>
        </w:rPr>
        <w:t>..</w:t>
      </w:r>
    </w:p>
    <w:p w:rsidR="00C13C2A" w:rsidRPr="00AA7BCE" w:rsidRDefault="00C13C2A">
      <w:pPr>
        <w:rPr>
          <w:rFonts w:ascii="Calibri" w:hAnsi="Calibri"/>
        </w:rPr>
      </w:pPr>
    </w:p>
    <w:p w:rsidR="0035085B" w:rsidRPr="00AA7BCE" w:rsidRDefault="0035085B">
      <w:pPr>
        <w:rPr>
          <w:rFonts w:ascii="Calibri" w:hAnsi="Calibri"/>
        </w:rPr>
      </w:pPr>
    </w:p>
    <w:p w:rsidR="00C13C2A" w:rsidRPr="00AA7BCE" w:rsidRDefault="00C13C2A">
      <w:pPr>
        <w:rPr>
          <w:rFonts w:ascii="Calibri" w:hAnsi="Calibri"/>
        </w:rPr>
      </w:pPr>
    </w:p>
    <w:p w:rsidR="00C13C2A" w:rsidRPr="00AA7BCE" w:rsidRDefault="00EC3A11">
      <w:pPr>
        <w:rPr>
          <w:rFonts w:ascii="Calibri" w:hAnsi="Calibri"/>
          <w:b/>
          <w:sz w:val="28"/>
        </w:rPr>
      </w:pPr>
      <w:r w:rsidRPr="00AA7BCE">
        <w:rPr>
          <w:rFonts w:ascii="Calibri" w:hAnsi="Calibri"/>
          <w:b/>
          <w:sz w:val="28"/>
        </w:rPr>
        <w:t>Vzdání se práva na odvolání</w:t>
      </w:r>
    </w:p>
    <w:p w:rsidR="00C13C2A" w:rsidRPr="00AA7BCE" w:rsidRDefault="00C13C2A">
      <w:pPr>
        <w:rPr>
          <w:rFonts w:ascii="Calibri" w:hAnsi="Calibri"/>
        </w:rPr>
      </w:pPr>
    </w:p>
    <w:p w:rsidR="00C13C2A" w:rsidRPr="00AA7BCE" w:rsidRDefault="00C13C2A">
      <w:pPr>
        <w:rPr>
          <w:rFonts w:ascii="Calibri" w:hAnsi="Calibri"/>
        </w:rPr>
      </w:pPr>
    </w:p>
    <w:p w:rsidR="008E5DA2" w:rsidRPr="00AA7BCE" w:rsidRDefault="00C13C2A" w:rsidP="008E5DA2">
      <w:pPr>
        <w:jc w:val="both"/>
        <w:rPr>
          <w:rFonts w:ascii="Calibri" w:hAnsi="Calibri"/>
        </w:rPr>
      </w:pPr>
      <w:r w:rsidRPr="00AA7BCE">
        <w:rPr>
          <w:rFonts w:ascii="Calibri" w:hAnsi="Calibri"/>
        </w:rPr>
        <w:t xml:space="preserve">Dne ...........................  mi bylo doručeno </w:t>
      </w:r>
      <w:r w:rsidR="00EC3A11" w:rsidRPr="00AA7BCE">
        <w:rPr>
          <w:rFonts w:ascii="Calibri" w:hAnsi="Calibri"/>
        </w:rPr>
        <w:t>rozhodnutí děkana</w:t>
      </w:r>
      <w:r w:rsidRPr="00AA7BCE">
        <w:rPr>
          <w:rFonts w:ascii="Calibri" w:hAnsi="Calibri"/>
        </w:rPr>
        <w:t xml:space="preserve"> Fakulty </w:t>
      </w:r>
      <w:r w:rsidR="00EC3A11" w:rsidRPr="00AA7BCE">
        <w:rPr>
          <w:rFonts w:ascii="Calibri" w:hAnsi="Calibri"/>
        </w:rPr>
        <w:t>……</w:t>
      </w:r>
      <w:r w:rsidR="00A061FF" w:rsidRPr="00AA7BCE">
        <w:rPr>
          <w:rFonts w:ascii="Calibri" w:hAnsi="Calibri"/>
        </w:rPr>
        <w:t>…………</w:t>
      </w:r>
      <w:r w:rsidR="004733DA">
        <w:rPr>
          <w:rFonts w:ascii="Calibri" w:hAnsi="Calibri"/>
        </w:rPr>
        <w:t xml:space="preserve"> </w:t>
      </w:r>
      <w:r w:rsidR="00EC3A11" w:rsidRPr="00AA7BCE">
        <w:rPr>
          <w:rFonts w:ascii="Calibri" w:hAnsi="Calibri"/>
        </w:rPr>
        <w:t xml:space="preserve">Univerzity Tomáše Bati ve Zlíně o </w:t>
      </w:r>
      <w:r w:rsidR="004733DA">
        <w:rPr>
          <w:rFonts w:ascii="Calibri" w:hAnsi="Calibri"/>
        </w:rPr>
        <w:t xml:space="preserve">………………, č. j……… ze dne </w:t>
      </w:r>
      <w:r w:rsidR="004733DA" w:rsidRPr="00AA7BCE">
        <w:rPr>
          <w:rFonts w:ascii="Calibri" w:hAnsi="Calibri"/>
        </w:rPr>
        <w:t>………………….…</w:t>
      </w:r>
      <w:r w:rsidRPr="00AA7BCE">
        <w:rPr>
          <w:rFonts w:ascii="Calibri" w:hAnsi="Calibri"/>
        </w:rPr>
        <w:t xml:space="preserve">. </w:t>
      </w:r>
      <w:r w:rsidR="008E5DA2" w:rsidRPr="00AA7BCE">
        <w:rPr>
          <w:rFonts w:ascii="Calibri" w:hAnsi="Calibri"/>
        </w:rPr>
        <w:t xml:space="preserve">Proti tomuto rozhodnutí je možné v souladu s § 68 odst. 4 zákona </w:t>
      </w:r>
      <w:r w:rsidR="00EC3A11" w:rsidRPr="00AA7BCE">
        <w:rPr>
          <w:rFonts w:ascii="Calibri" w:hAnsi="Calibri"/>
        </w:rPr>
        <w:t xml:space="preserve">podat </w:t>
      </w:r>
      <w:r w:rsidR="008E5DA2" w:rsidRPr="00AA7BCE">
        <w:rPr>
          <w:rFonts w:ascii="Calibri" w:hAnsi="Calibri"/>
        </w:rPr>
        <w:t>odvol</w:t>
      </w:r>
      <w:r w:rsidR="00EC3A11" w:rsidRPr="00AA7BCE">
        <w:rPr>
          <w:rFonts w:ascii="Calibri" w:hAnsi="Calibri"/>
        </w:rPr>
        <w:t>ání</w:t>
      </w:r>
      <w:r w:rsidR="008E5DA2" w:rsidRPr="00AA7BCE">
        <w:rPr>
          <w:rFonts w:ascii="Calibri" w:hAnsi="Calibri"/>
        </w:rPr>
        <w:t xml:space="preserve"> ve lhůtě 30 dnů ode dne jeho oznámení prostřednictvím orgánu, který rozhodnutí vydal. </w:t>
      </w:r>
    </w:p>
    <w:p w:rsidR="00C13C2A" w:rsidRPr="00AA7BCE" w:rsidRDefault="00C13C2A">
      <w:pPr>
        <w:jc w:val="both"/>
        <w:rPr>
          <w:rFonts w:ascii="Calibri" w:hAnsi="Calibri"/>
        </w:rPr>
      </w:pPr>
    </w:p>
    <w:p w:rsidR="00C13C2A" w:rsidRPr="00AA7BCE" w:rsidRDefault="00EC3A11">
      <w:pPr>
        <w:jc w:val="both"/>
        <w:rPr>
          <w:rFonts w:ascii="Calibri" w:hAnsi="Calibri"/>
        </w:rPr>
      </w:pPr>
      <w:r w:rsidRPr="00AA7BCE">
        <w:rPr>
          <w:rFonts w:ascii="Calibri" w:hAnsi="Calibri"/>
        </w:rPr>
        <w:t>Tímto se</w:t>
      </w:r>
      <w:r w:rsidR="00C13C2A" w:rsidRPr="00AA7BCE">
        <w:rPr>
          <w:rFonts w:ascii="Calibri" w:hAnsi="Calibri"/>
        </w:rPr>
        <w:t xml:space="preserve"> vzdávám</w:t>
      </w:r>
      <w:r w:rsidRPr="00AA7BCE">
        <w:rPr>
          <w:rFonts w:ascii="Calibri" w:hAnsi="Calibri"/>
        </w:rPr>
        <w:t xml:space="preserve"> svého</w:t>
      </w:r>
      <w:r w:rsidR="00C13C2A" w:rsidRPr="00AA7BCE">
        <w:rPr>
          <w:rFonts w:ascii="Calibri" w:hAnsi="Calibri"/>
        </w:rPr>
        <w:t xml:space="preserve"> </w:t>
      </w:r>
      <w:r w:rsidRPr="00AA7BCE">
        <w:rPr>
          <w:rFonts w:ascii="Calibri" w:hAnsi="Calibri"/>
        </w:rPr>
        <w:t xml:space="preserve">práva na odvolání proti </w:t>
      </w:r>
      <w:r w:rsidR="004733DA">
        <w:rPr>
          <w:rFonts w:ascii="Calibri" w:hAnsi="Calibri"/>
        </w:rPr>
        <w:t xml:space="preserve">tomuto </w:t>
      </w:r>
      <w:r w:rsidRPr="00AA7BCE">
        <w:rPr>
          <w:rFonts w:ascii="Calibri" w:hAnsi="Calibri"/>
        </w:rPr>
        <w:t>rozhodnutí. Výše uvedené rozhodnutí nabyde právní moci okamžikem doručení tohoto přípisu.</w:t>
      </w:r>
    </w:p>
    <w:p w:rsidR="00C13C2A" w:rsidRPr="00AA7BCE" w:rsidRDefault="00C13C2A">
      <w:pPr>
        <w:jc w:val="both"/>
        <w:rPr>
          <w:rFonts w:ascii="Calibri" w:hAnsi="Calibri"/>
        </w:rPr>
      </w:pPr>
    </w:p>
    <w:p w:rsidR="00C13C2A" w:rsidRPr="00AA7BCE" w:rsidRDefault="00C13C2A">
      <w:pPr>
        <w:jc w:val="both"/>
        <w:rPr>
          <w:rFonts w:ascii="Calibri" w:hAnsi="Calibri"/>
        </w:rPr>
      </w:pPr>
    </w:p>
    <w:p w:rsidR="00C13C2A" w:rsidRPr="00AA7BCE" w:rsidRDefault="00C13C2A">
      <w:pPr>
        <w:jc w:val="both"/>
        <w:rPr>
          <w:rFonts w:ascii="Calibri" w:hAnsi="Calibri"/>
        </w:rPr>
      </w:pPr>
    </w:p>
    <w:p w:rsidR="00C13C2A" w:rsidRPr="00AA7BCE" w:rsidRDefault="00C13C2A">
      <w:pPr>
        <w:jc w:val="both"/>
        <w:rPr>
          <w:rFonts w:ascii="Calibri" w:hAnsi="Calibri"/>
        </w:rPr>
      </w:pPr>
      <w:r w:rsidRPr="00AA7BCE">
        <w:rPr>
          <w:rFonts w:ascii="Calibri" w:hAnsi="Calibri"/>
        </w:rPr>
        <w:t>Jméno a příjmení …………………</w:t>
      </w:r>
      <w:r w:rsidR="00A061FF" w:rsidRPr="00AA7BCE">
        <w:rPr>
          <w:rFonts w:ascii="Calibri" w:hAnsi="Calibri"/>
        </w:rPr>
        <w:t>……………….….</w:t>
      </w:r>
      <w:r w:rsidRPr="00AA7BCE">
        <w:rPr>
          <w:rFonts w:ascii="Calibri" w:hAnsi="Calibri"/>
        </w:rPr>
        <w:t>………..</w:t>
      </w:r>
    </w:p>
    <w:p w:rsidR="00C13C2A" w:rsidRDefault="00594FBB">
      <w:pPr>
        <w:jc w:val="both"/>
        <w:rPr>
          <w:rFonts w:ascii="Calibri" w:hAnsi="Calibri"/>
        </w:rPr>
      </w:pPr>
      <w:r>
        <w:rPr>
          <w:rFonts w:ascii="Calibri" w:hAnsi="Calibri"/>
        </w:rPr>
        <w:t>Osobní číslo …………………………………</w:t>
      </w:r>
      <w:r w:rsidR="00F36DF2">
        <w:rPr>
          <w:rFonts w:ascii="Calibri" w:hAnsi="Calibri"/>
        </w:rPr>
        <w:t>…………………….</w:t>
      </w:r>
    </w:p>
    <w:p w:rsidR="00F36DF2" w:rsidRPr="00AA7BCE" w:rsidRDefault="00F36DF2">
      <w:pPr>
        <w:jc w:val="both"/>
        <w:rPr>
          <w:rFonts w:ascii="Calibri" w:hAnsi="Calibri"/>
        </w:rPr>
      </w:pPr>
      <w:r>
        <w:rPr>
          <w:rFonts w:ascii="Calibri" w:hAnsi="Calibri"/>
        </w:rPr>
        <w:t>Studijní program/obor ……………………………………….</w:t>
      </w:r>
    </w:p>
    <w:p w:rsidR="00C13C2A" w:rsidRPr="00AA7BCE" w:rsidRDefault="00C13C2A">
      <w:pPr>
        <w:jc w:val="both"/>
        <w:rPr>
          <w:rFonts w:ascii="Calibri" w:hAnsi="Calibri"/>
        </w:rPr>
      </w:pPr>
      <w:r w:rsidRPr="00AA7BCE">
        <w:rPr>
          <w:rFonts w:ascii="Calibri" w:hAnsi="Calibri"/>
        </w:rPr>
        <w:tab/>
      </w:r>
      <w:r w:rsidRPr="00AA7BCE">
        <w:rPr>
          <w:rFonts w:ascii="Calibri" w:hAnsi="Calibri"/>
        </w:rPr>
        <w:tab/>
      </w:r>
      <w:r w:rsidRPr="00AA7BCE">
        <w:rPr>
          <w:rFonts w:ascii="Calibri" w:hAnsi="Calibri"/>
        </w:rPr>
        <w:tab/>
      </w:r>
      <w:r w:rsidRPr="00AA7BCE">
        <w:rPr>
          <w:rFonts w:ascii="Calibri" w:hAnsi="Calibri"/>
        </w:rPr>
        <w:tab/>
      </w:r>
      <w:r w:rsidRPr="00AA7BCE">
        <w:rPr>
          <w:rFonts w:ascii="Calibri" w:hAnsi="Calibri"/>
        </w:rPr>
        <w:tab/>
      </w:r>
      <w:r w:rsidRPr="00AA7BCE">
        <w:rPr>
          <w:rFonts w:ascii="Calibri" w:hAnsi="Calibri"/>
        </w:rPr>
        <w:tab/>
      </w:r>
    </w:p>
    <w:p w:rsidR="00C13C2A" w:rsidRPr="00AA7BCE" w:rsidRDefault="00C13C2A">
      <w:pPr>
        <w:jc w:val="both"/>
        <w:rPr>
          <w:rFonts w:ascii="Calibri" w:hAnsi="Calibri"/>
        </w:rPr>
      </w:pPr>
    </w:p>
    <w:p w:rsidR="008E5DA2" w:rsidRPr="00AA7BCE" w:rsidRDefault="008E5DA2">
      <w:pPr>
        <w:jc w:val="both"/>
        <w:rPr>
          <w:rFonts w:ascii="Calibri" w:hAnsi="Calibri"/>
        </w:rPr>
      </w:pPr>
    </w:p>
    <w:p w:rsidR="00C13C2A" w:rsidRPr="00AA7BCE" w:rsidRDefault="00C13C2A">
      <w:pPr>
        <w:jc w:val="both"/>
        <w:rPr>
          <w:rFonts w:ascii="Calibri" w:hAnsi="Calibri"/>
        </w:rPr>
      </w:pPr>
      <w:r w:rsidRPr="00AA7BCE">
        <w:rPr>
          <w:rFonts w:ascii="Calibri" w:hAnsi="Calibri"/>
        </w:rPr>
        <w:t>..................................................</w:t>
      </w:r>
    </w:p>
    <w:p w:rsidR="00C13C2A" w:rsidRPr="00AA7BCE" w:rsidRDefault="00C13C2A" w:rsidP="006C464C">
      <w:pPr>
        <w:ind w:firstLine="708"/>
        <w:jc w:val="both"/>
        <w:rPr>
          <w:rFonts w:ascii="Calibri" w:hAnsi="Calibri"/>
        </w:rPr>
      </w:pPr>
      <w:r w:rsidRPr="00AA7BCE">
        <w:rPr>
          <w:rFonts w:ascii="Calibri" w:hAnsi="Calibri"/>
        </w:rPr>
        <w:t>podpis studenta</w:t>
      </w:r>
    </w:p>
    <w:p w:rsidR="00C13C2A" w:rsidRPr="00AA7BCE" w:rsidRDefault="00C13C2A">
      <w:pPr>
        <w:jc w:val="both"/>
        <w:rPr>
          <w:rFonts w:ascii="Calibri" w:hAnsi="Calibri"/>
        </w:rPr>
      </w:pPr>
    </w:p>
    <w:p w:rsidR="00C13C2A" w:rsidRDefault="00C13C2A">
      <w:pPr>
        <w:jc w:val="both"/>
      </w:pPr>
    </w:p>
    <w:p w:rsidR="00C13C2A" w:rsidRDefault="00C13C2A">
      <w:pPr>
        <w:jc w:val="both"/>
      </w:pPr>
    </w:p>
    <w:p w:rsidR="00C13C2A" w:rsidRDefault="00C13C2A">
      <w:pPr>
        <w:jc w:val="both"/>
      </w:pPr>
    </w:p>
    <w:p w:rsidR="00C13C2A" w:rsidRDefault="00C13C2A">
      <w:pPr>
        <w:jc w:val="both"/>
      </w:pPr>
    </w:p>
    <w:sectPr w:rsidR="00C13C2A">
      <w:headerReference w:type="default" r:id="rId7"/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F50" w:rsidRDefault="006C3F50" w:rsidP="00A061FF">
      <w:r>
        <w:separator/>
      </w:r>
    </w:p>
  </w:endnote>
  <w:endnote w:type="continuationSeparator" w:id="0">
    <w:p w:rsidR="006C3F50" w:rsidRDefault="006C3F50" w:rsidP="00A0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F50" w:rsidRDefault="006C3F50" w:rsidP="00A061FF">
      <w:r>
        <w:separator/>
      </w:r>
    </w:p>
  </w:footnote>
  <w:footnote w:type="continuationSeparator" w:id="0">
    <w:p w:rsidR="006C3F50" w:rsidRDefault="006C3F50" w:rsidP="00A06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1FF" w:rsidRPr="00A061FF" w:rsidRDefault="00A061FF" w:rsidP="00A061FF">
    <w:pPr>
      <w:pStyle w:val="Zhlav"/>
      <w:jc w:val="right"/>
      <w:rPr>
        <w:rFonts w:ascii="Calibri" w:hAnsi="Calibri"/>
        <w:sz w:val="22"/>
      </w:rPr>
    </w:pPr>
  </w:p>
  <w:p w:rsidR="00A061FF" w:rsidRDefault="004733DA" w:rsidP="00A061FF">
    <w:pPr>
      <w:pStyle w:val="Zhlav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1940560" cy="459105"/>
          <wp:effectExtent l="0" t="0" r="254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560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61FF" w:rsidRPr="00A061FF">
      <w:rPr>
        <w:rFonts w:ascii="Calibri" w:hAnsi="Calibri"/>
        <w:sz w:val="22"/>
      </w:rPr>
      <w:t>Formulář – pedagogická činnost 2018/0</w:t>
    </w:r>
    <w:r w:rsidR="00A061FF">
      <w:rPr>
        <w:rFonts w:ascii="Calibri" w:hAnsi="Calibri"/>
        <w:sz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12C"/>
    <w:multiLevelType w:val="hybridMultilevel"/>
    <w:tmpl w:val="58FAD728"/>
    <w:lvl w:ilvl="0" w:tplc="5A40A15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QwNjOzMDE2MzU3MzRS0lEKTi0uzszPAykwrAUAZLRK7SwAAAA="/>
  </w:docVars>
  <w:rsids>
    <w:rsidRoot w:val="0035085B"/>
    <w:rsid w:val="00044DF5"/>
    <w:rsid w:val="00082311"/>
    <w:rsid w:val="000A29B1"/>
    <w:rsid w:val="001B5FCB"/>
    <w:rsid w:val="002A0056"/>
    <w:rsid w:val="002E3346"/>
    <w:rsid w:val="0035085B"/>
    <w:rsid w:val="003E210B"/>
    <w:rsid w:val="003F3180"/>
    <w:rsid w:val="004629D9"/>
    <w:rsid w:val="004733DA"/>
    <w:rsid w:val="00533807"/>
    <w:rsid w:val="00594FBB"/>
    <w:rsid w:val="005C320E"/>
    <w:rsid w:val="006C3F50"/>
    <w:rsid w:val="006C464C"/>
    <w:rsid w:val="006D183E"/>
    <w:rsid w:val="0076187E"/>
    <w:rsid w:val="00781DD8"/>
    <w:rsid w:val="007A3E66"/>
    <w:rsid w:val="007A7453"/>
    <w:rsid w:val="00850289"/>
    <w:rsid w:val="008E5DA2"/>
    <w:rsid w:val="00900609"/>
    <w:rsid w:val="009038F3"/>
    <w:rsid w:val="009642CA"/>
    <w:rsid w:val="009768B2"/>
    <w:rsid w:val="009D577C"/>
    <w:rsid w:val="00A061FF"/>
    <w:rsid w:val="00A1450C"/>
    <w:rsid w:val="00AA7BCE"/>
    <w:rsid w:val="00B25972"/>
    <w:rsid w:val="00B532E8"/>
    <w:rsid w:val="00B63AB5"/>
    <w:rsid w:val="00BB1D57"/>
    <w:rsid w:val="00BD529A"/>
    <w:rsid w:val="00C13C2A"/>
    <w:rsid w:val="00DB5C39"/>
    <w:rsid w:val="00E17B64"/>
    <w:rsid w:val="00E615C5"/>
    <w:rsid w:val="00EC3A11"/>
    <w:rsid w:val="00EC7215"/>
    <w:rsid w:val="00F36DF2"/>
    <w:rsid w:val="00F54992"/>
    <w:rsid w:val="00F6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192255"/>
  <w15:docId w15:val="{CD24D264-EE49-43B4-ACC9-7D94DBB0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2597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1F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1FF"/>
    <w:rPr>
      <w:sz w:val="24"/>
    </w:rPr>
  </w:style>
  <w:style w:type="paragraph" w:styleId="Zpat">
    <w:name w:val="footer"/>
    <w:basedOn w:val="Normln"/>
    <w:link w:val="ZpatChar"/>
    <w:rsid w:val="00A061F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061F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</vt:lpstr>
    </vt:vector>
  </TitlesOfParts>
  <Company>FT VUT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</dc:title>
  <dc:creator>Sokolova</dc:creator>
  <cp:lastModifiedBy>Jiří Vojtěšek</cp:lastModifiedBy>
  <cp:revision>2</cp:revision>
  <cp:lastPrinted>2012-02-01T14:00:00Z</cp:lastPrinted>
  <dcterms:created xsi:type="dcterms:W3CDTF">2018-09-19T13:19:00Z</dcterms:created>
  <dcterms:modified xsi:type="dcterms:W3CDTF">2018-09-19T13:19:00Z</dcterms:modified>
</cp:coreProperties>
</file>